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A9" w:rsidRPr="004C6687" w:rsidRDefault="002F62A9" w:rsidP="002F62A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87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2F62A9" w:rsidRPr="004C6687" w:rsidRDefault="002F62A9" w:rsidP="002F62A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87">
        <w:rPr>
          <w:rFonts w:ascii="Times New Roman" w:hAnsi="Times New Roman" w:cs="Times New Roman"/>
          <w:b/>
          <w:sz w:val="28"/>
          <w:szCs w:val="28"/>
        </w:rPr>
        <w:t xml:space="preserve">ДУХОВНИЦКОГО МУНИЦИПАЛЬНОГО РАЙОНА </w:t>
      </w:r>
    </w:p>
    <w:p w:rsidR="002F62A9" w:rsidRPr="004C6687" w:rsidRDefault="002F62A9" w:rsidP="002F62A9">
      <w:pPr>
        <w:pBdr>
          <w:bottom w:val="single" w:sz="12" w:space="1" w:color="auto"/>
        </w:pBd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8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F62A9" w:rsidRPr="004C6687" w:rsidRDefault="002F62A9" w:rsidP="002F62A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2A9" w:rsidRDefault="002F62A9" w:rsidP="002F62A9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«Рассмотрено и утверждено»                                          </w:t>
      </w:r>
      <w:r w:rsidR="00CB7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«Согласовано»</w:t>
      </w:r>
    </w:p>
    <w:p w:rsidR="002F62A9" w:rsidRDefault="002F62A9" w:rsidP="002F62A9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заседания РМО                                  </w:t>
      </w:r>
      <w:r w:rsidR="00CB7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Зав. методическим кабинетом</w:t>
      </w:r>
    </w:p>
    <w:p w:rsidR="002F62A9" w:rsidRDefault="00CB799A" w:rsidP="002F62A9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 августа 2011</w:t>
      </w:r>
      <w:r w:rsidR="002F62A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F62A9">
        <w:rPr>
          <w:rFonts w:ascii="Times New Roman" w:hAnsi="Times New Roman" w:cs="Times New Roman"/>
          <w:sz w:val="28"/>
          <w:szCs w:val="28"/>
        </w:rPr>
        <w:t xml:space="preserve"> _____________Мельник Ю.В.</w:t>
      </w:r>
    </w:p>
    <w:p w:rsidR="002F62A9" w:rsidRDefault="002F62A9" w:rsidP="002F62A9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2F62A9" w:rsidRPr="002D293C" w:rsidRDefault="002F62A9" w:rsidP="002F62A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3C">
        <w:rPr>
          <w:rFonts w:ascii="Times New Roman" w:hAnsi="Times New Roman" w:cs="Times New Roman"/>
          <w:b/>
          <w:sz w:val="28"/>
          <w:szCs w:val="28"/>
        </w:rPr>
        <w:t>План работы районного методического объединения</w:t>
      </w:r>
    </w:p>
    <w:p w:rsidR="002F62A9" w:rsidRDefault="002F62A9" w:rsidP="002F62A9">
      <w:pPr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географии на 2011/2012 учебный год</w:t>
      </w:r>
    </w:p>
    <w:p w:rsidR="002F62A9" w:rsidRPr="00401F7B" w:rsidRDefault="002F62A9" w:rsidP="002F62A9">
      <w:pPr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 w:rsidRPr="00401F7B">
        <w:rPr>
          <w:rFonts w:ascii="Times New Roman" w:hAnsi="Times New Roman" w:cs="Times New Roman"/>
          <w:b/>
          <w:sz w:val="28"/>
          <w:szCs w:val="28"/>
        </w:rPr>
        <w:t>Тема методической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31BFE">
        <w:rPr>
          <w:rFonts w:ascii="Times New Roman" w:hAnsi="Times New Roman" w:cs="Times New Roman"/>
          <w:b/>
          <w:sz w:val="28"/>
          <w:szCs w:val="28"/>
        </w:rPr>
        <w:t>«</w:t>
      </w:r>
      <w:r w:rsidR="00231BFE">
        <w:rPr>
          <w:rStyle w:val="apple-style-span"/>
          <w:rFonts w:ascii="Arial" w:hAnsi="Arial" w:cs="Arial"/>
          <w:b/>
          <w:bCs/>
          <w:i/>
          <w:iCs/>
          <w:color w:val="333333"/>
          <w:sz w:val="27"/>
          <w:szCs w:val="27"/>
          <w:shd w:val="clear" w:color="auto" w:fill="F2F9FF"/>
        </w:rPr>
        <w:t xml:space="preserve">"Повышение качества </w:t>
      </w:r>
      <w:r w:rsidR="00231BFE">
        <w:rPr>
          <w:rStyle w:val="apple-style-span"/>
          <w:rFonts w:ascii="Arial" w:hAnsi="Arial" w:cs="Arial"/>
          <w:b/>
          <w:bCs/>
          <w:i/>
          <w:iCs/>
          <w:color w:val="333333"/>
          <w:sz w:val="27"/>
          <w:szCs w:val="27"/>
          <w:shd w:val="clear" w:color="auto" w:fill="F2F9FF"/>
        </w:rPr>
        <w:t xml:space="preserve">географического образования </w:t>
      </w:r>
      <w:r w:rsidR="00231BFE">
        <w:rPr>
          <w:rStyle w:val="apple-style-span"/>
          <w:rFonts w:ascii="Arial" w:hAnsi="Arial" w:cs="Arial"/>
          <w:b/>
          <w:bCs/>
          <w:i/>
          <w:iCs/>
          <w:color w:val="333333"/>
          <w:sz w:val="27"/>
          <w:szCs w:val="27"/>
          <w:shd w:val="clear" w:color="auto" w:fill="F2F9FF"/>
        </w:rPr>
        <w:t>в свете современных идей модернизации школы"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2A9" w:rsidRDefault="002F62A9" w:rsidP="002F62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  </w:t>
      </w:r>
      <w:r w:rsidRPr="002F62A9">
        <w:rPr>
          <w:rFonts w:ascii="Times New Roman" w:hAnsi="Times New Roman"/>
          <w:sz w:val="28"/>
          <w:szCs w:val="28"/>
        </w:rPr>
        <w:t>повышение эффективности обучения и развития личности учащегося в процессе преподавания географии</w:t>
      </w:r>
    </w:p>
    <w:p w:rsidR="002F62A9" w:rsidRPr="002F62A9" w:rsidRDefault="002F62A9" w:rsidP="002F62A9">
      <w:pPr>
        <w:pStyle w:val="a4"/>
        <w:rPr>
          <w:rFonts w:ascii="Times New Roman" w:hAnsi="Times New Roman"/>
          <w:sz w:val="28"/>
          <w:szCs w:val="28"/>
        </w:rPr>
      </w:pPr>
    </w:p>
    <w:p w:rsidR="002F62A9" w:rsidRPr="00401F7B" w:rsidRDefault="002F62A9" w:rsidP="002F62A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7B">
        <w:rPr>
          <w:rFonts w:ascii="Times New Roman" w:hAnsi="Times New Roman" w:cs="Times New Roman"/>
          <w:b/>
          <w:sz w:val="28"/>
          <w:szCs w:val="28"/>
        </w:rPr>
        <w:t>Основные направления методической работы:</w:t>
      </w:r>
    </w:p>
    <w:p w:rsidR="002F62A9" w:rsidRPr="00401F7B" w:rsidRDefault="002F62A9" w:rsidP="002F62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7B">
        <w:rPr>
          <w:rFonts w:ascii="Times New Roman" w:hAnsi="Times New Roman" w:cs="Times New Roman"/>
          <w:sz w:val="28"/>
          <w:szCs w:val="28"/>
        </w:rPr>
        <w:t>Развитие учительского потенциала</w:t>
      </w:r>
    </w:p>
    <w:p w:rsidR="002F62A9" w:rsidRPr="00401F7B" w:rsidRDefault="002F62A9" w:rsidP="002F62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7B">
        <w:rPr>
          <w:rFonts w:ascii="Times New Roman" w:hAnsi="Times New Roman" w:cs="Times New Roman"/>
          <w:sz w:val="28"/>
          <w:szCs w:val="28"/>
        </w:rPr>
        <w:t>Диагностика и мониторинг профессиональных проблем педагогов, и проецирование их на деятельность РМО</w:t>
      </w:r>
    </w:p>
    <w:p w:rsidR="002F62A9" w:rsidRPr="00401F7B" w:rsidRDefault="002F62A9" w:rsidP="002F62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7B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 методической помощи учителям</w:t>
      </w:r>
    </w:p>
    <w:p w:rsidR="002F62A9" w:rsidRPr="00231BFE" w:rsidRDefault="002F62A9" w:rsidP="00231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7B">
        <w:rPr>
          <w:rFonts w:ascii="Times New Roman" w:hAnsi="Times New Roman" w:cs="Times New Roman"/>
          <w:sz w:val="28"/>
          <w:szCs w:val="28"/>
        </w:rPr>
        <w:t>Изучение и внедрение достижений творчески работающих педагогов</w:t>
      </w:r>
    </w:p>
    <w:p w:rsidR="002F62A9" w:rsidRPr="00401F7B" w:rsidRDefault="002F62A9" w:rsidP="002F62A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формы работы: </w:t>
      </w:r>
    </w:p>
    <w:p w:rsidR="002F62A9" w:rsidRPr="00401F7B" w:rsidRDefault="002F62A9" w:rsidP="002F6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7B">
        <w:rPr>
          <w:rFonts w:ascii="Times New Roman" w:hAnsi="Times New Roman" w:cs="Times New Roman"/>
          <w:sz w:val="28"/>
          <w:szCs w:val="28"/>
        </w:rPr>
        <w:t>Заседания РМО по вопросам методики обучения и воспитания школьников</w:t>
      </w:r>
      <w:r>
        <w:rPr>
          <w:rFonts w:ascii="Times New Roman" w:hAnsi="Times New Roman" w:cs="Times New Roman"/>
          <w:sz w:val="28"/>
          <w:szCs w:val="28"/>
        </w:rPr>
        <w:t>, совещания</w:t>
      </w:r>
      <w:r w:rsidRPr="00401F7B">
        <w:rPr>
          <w:rFonts w:ascii="Times New Roman" w:hAnsi="Times New Roman" w:cs="Times New Roman"/>
          <w:sz w:val="28"/>
          <w:szCs w:val="28"/>
        </w:rPr>
        <w:t>;</w:t>
      </w:r>
    </w:p>
    <w:p w:rsidR="002F62A9" w:rsidRPr="00401F7B" w:rsidRDefault="002F62A9" w:rsidP="002F6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7B">
        <w:rPr>
          <w:rFonts w:ascii="Times New Roman" w:hAnsi="Times New Roman" w:cs="Times New Roman"/>
          <w:sz w:val="28"/>
          <w:szCs w:val="28"/>
        </w:rPr>
        <w:t>Круглые столы и обмен опытом по учебно-методическим вопросам, творческие отчеты учителей;</w:t>
      </w:r>
    </w:p>
    <w:p w:rsidR="002F62A9" w:rsidRPr="00401F7B" w:rsidRDefault="002F62A9" w:rsidP="002F6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7B">
        <w:rPr>
          <w:rFonts w:ascii="Times New Roman" w:hAnsi="Times New Roman" w:cs="Times New Roman"/>
          <w:sz w:val="28"/>
          <w:szCs w:val="28"/>
        </w:rPr>
        <w:t>Доклады, сообщения по методике обучения и воспитания, вопроса</w:t>
      </w:r>
      <w:r>
        <w:rPr>
          <w:rFonts w:ascii="Times New Roman" w:hAnsi="Times New Roman" w:cs="Times New Roman"/>
          <w:sz w:val="28"/>
          <w:szCs w:val="28"/>
        </w:rPr>
        <w:t>м общей педагогики и психологии</w:t>
      </w:r>
      <w:r w:rsidRPr="00401F7B">
        <w:rPr>
          <w:rFonts w:ascii="Times New Roman" w:hAnsi="Times New Roman" w:cs="Times New Roman"/>
          <w:sz w:val="28"/>
          <w:szCs w:val="28"/>
        </w:rPr>
        <w:t>;</w:t>
      </w:r>
    </w:p>
    <w:p w:rsidR="002F62A9" w:rsidRPr="00543AEE" w:rsidRDefault="002F62A9" w:rsidP="002F6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уроки, мастер-классы </w:t>
      </w:r>
      <w:r w:rsidRPr="00401F7B">
        <w:rPr>
          <w:rFonts w:ascii="Times New Roman" w:hAnsi="Times New Roman" w:cs="Times New Roman"/>
          <w:sz w:val="28"/>
          <w:szCs w:val="28"/>
        </w:rPr>
        <w:t>и внеклассные мероприятия по предмету.</w:t>
      </w:r>
    </w:p>
    <w:p w:rsidR="002F62A9" w:rsidRDefault="002F62A9" w:rsidP="002F62A9">
      <w:pPr>
        <w:ind w:left="284" w:right="-143" w:hanging="709"/>
        <w:rPr>
          <w:rFonts w:ascii="Times New Roman" w:hAnsi="Times New Roman" w:cs="Times New Roman"/>
          <w:b/>
          <w:sz w:val="28"/>
          <w:szCs w:val="28"/>
        </w:rPr>
      </w:pPr>
    </w:p>
    <w:p w:rsidR="002F62A9" w:rsidRDefault="002F62A9" w:rsidP="002F62A9">
      <w:pPr>
        <w:ind w:left="284" w:right="-14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2A9" w:rsidRPr="002F62A9" w:rsidRDefault="002F62A9" w:rsidP="002F62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A9">
        <w:rPr>
          <w:rFonts w:ascii="Times New Roman" w:hAnsi="Times New Roman" w:cs="Times New Roman"/>
          <w:sz w:val="28"/>
          <w:szCs w:val="28"/>
        </w:rPr>
        <w:t>Распространение педагогического опыта творчески работающих педагогов, результатов их опытно-экспериментальной и научно-исследовательской работы;</w:t>
      </w:r>
    </w:p>
    <w:p w:rsidR="002F62A9" w:rsidRPr="002F62A9" w:rsidRDefault="002F62A9" w:rsidP="002F62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A9">
        <w:rPr>
          <w:rFonts w:ascii="Times New Roman" w:hAnsi="Times New Roman" w:cs="Times New Roman"/>
          <w:sz w:val="28"/>
          <w:szCs w:val="28"/>
        </w:rPr>
        <w:t>Совершенствование научно-методического уровня педагогов, развитие и повышение их педагогического мастерства, творческой инициативы;</w:t>
      </w:r>
    </w:p>
    <w:p w:rsidR="002F62A9" w:rsidRDefault="002F62A9" w:rsidP="002F62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A9">
        <w:rPr>
          <w:rFonts w:ascii="Times New Roman" w:hAnsi="Times New Roman" w:cs="Times New Roman"/>
          <w:sz w:val="28"/>
          <w:szCs w:val="28"/>
        </w:rPr>
        <w:t>Повышение психолого-педагогической, методологической и общекультурной компетентности педагогов в современном образовательном пространстве;</w:t>
      </w:r>
    </w:p>
    <w:p w:rsidR="00231BFE" w:rsidRPr="002F62A9" w:rsidRDefault="00231BFE" w:rsidP="002F62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нормативно-правовых  документов, регламентирующих проведение ГИА и ЕГЭ по географии; переход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ФГОС; </w:t>
      </w:r>
    </w:p>
    <w:p w:rsidR="002F62A9" w:rsidRDefault="002F62A9" w:rsidP="002F62A9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работы по внедрению в учебный процесс метода проектов и  совершенствованию  использования информационных коммуникационных технологий,  </w:t>
      </w:r>
      <w:r w:rsidR="00CB799A">
        <w:rPr>
          <w:rFonts w:ascii="Times New Roman" w:hAnsi="Times New Roman" w:cs="Times New Roman"/>
          <w:sz w:val="28"/>
          <w:szCs w:val="28"/>
        </w:rPr>
        <w:t>здоровье сберегающих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и т.д.</w:t>
      </w:r>
    </w:p>
    <w:p w:rsidR="002F62A9" w:rsidRDefault="002F62A9" w:rsidP="002F62A9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подготовке выпускников 9-11 классов к сдаче ГИА и ЕГЭ по географии в 2012 году.</w:t>
      </w:r>
    </w:p>
    <w:p w:rsidR="002F62A9" w:rsidRDefault="002F62A9" w:rsidP="002F62A9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районных мероприятий  для активизации познавательной деятельности одарённых  школьников. </w:t>
      </w:r>
    </w:p>
    <w:p w:rsidR="002F62A9" w:rsidRDefault="002F62A9" w:rsidP="002F62A9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«Методической копилки» с возможностью использования представленных материалов молодыми педагогами.</w:t>
      </w:r>
    </w:p>
    <w:p w:rsidR="00CB799A" w:rsidRDefault="00CB799A" w:rsidP="00CB799A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231BFE" w:rsidRPr="00CB799A" w:rsidRDefault="00231BFE" w:rsidP="00CB799A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231BFE" w:rsidRDefault="00231BFE" w:rsidP="00CB799A">
      <w:pPr>
        <w:jc w:val="center"/>
        <w:rPr>
          <w:rFonts w:ascii="Times New Roman" w:hAnsi="Times New Roman" w:cs="Times New Roman"/>
          <w:b/>
          <w:sz w:val="32"/>
        </w:rPr>
      </w:pPr>
    </w:p>
    <w:p w:rsidR="002F62A9" w:rsidRPr="00543AEE" w:rsidRDefault="002F62A9" w:rsidP="00CB799A">
      <w:pPr>
        <w:jc w:val="center"/>
        <w:rPr>
          <w:rFonts w:ascii="Times New Roman" w:hAnsi="Times New Roman" w:cs="Times New Roman"/>
          <w:b/>
          <w:sz w:val="32"/>
        </w:rPr>
      </w:pPr>
      <w:r w:rsidRPr="00543AEE">
        <w:rPr>
          <w:rFonts w:ascii="Times New Roman" w:hAnsi="Times New Roman" w:cs="Times New Roman"/>
          <w:b/>
          <w:sz w:val="32"/>
        </w:rPr>
        <w:lastRenderedPageBreak/>
        <w:t>Тематика заседаний РМО на 2010-2011 учебный год</w:t>
      </w:r>
    </w:p>
    <w:tbl>
      <w:tblPr>
        <w:tblStyle w:val="a5"/>
        <w:tblW w:w="15559" w:type="dxa"/>
        <w:tblInd w:w="-425" w:type="dxa"/>
        <w:tblLook w:val="04A0" w:firstRow="1" w:lastRow="0" w:firstColumn="1" w:lastColumn="0" w:noHBand="0" w:noVBand="1"/>
      </w:tblPr>
      <w:tblGrid>
        <w:gridCol w:w="1370"/>
        <w:gridCol w:w="2527"/>
        <w:gridCol w:w="1899"/>
        <w:gridCol w:w="9763"/>
      </w:tblGrid>
      <w:tr w:rsidR="00CB799A" w:rsidTr="00CB799A">
        <w:tc>
          <w:tcPr>
            <w:tcW w:w="1370" w:type="dxa"/>
          </w:tcPr>
          <w:p w:rsidR="002F62A9" w:rsidRPr="00F437DC" w:rsidRDefault="002F62A9" w:rsidP="00E964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7DC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2F62A9" w:rsidRPr="00F437DC" w:rsidRDefault="002F62A9" w:rsidP="00E964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Тема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2F62A9" w:rsidRPr="00F437DC" w:rsidRDefault="002F62A9" w:rsidP="00E964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Форма проведения</w:t>
            </w:r>
          </w:p>
        </w:tc>
        <w:tc>
          <w:tcPr>
            <w:tcW w:w="9763" w:type="dxa"/>
          </w:tcPr>
          <w:p w:rsidR="002F62A9" w:rsidRPr="00F437DC" w:rsidRDefault="002F62A9" w:rsidP="00E964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Содержание работы, ответственные</w:t>
            </w:r>
          </w:p>
        </w:tc>
      </w:tr>
      <w:tr w:rsidR="00CB799A" w:rsidTr="00CB799A">
        <w:tc>
          <w:tcPr>
            <w:tcW w:w="1370" w:type="dxa"/>
          </w:tcPr>
          <w:p w:rsidR="002F62A9" w:rsidRPr="00231BFE" w:rsidRDefault="002F62A9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2F62A9" w:rsidRPr="00231BFE" w:rsidRDefault="00A43C6B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Развитие учительского потенциала через различн</w:t>
            </w:r>
            <w:r w:rsidR="00AA416F" w:rsidRPr="00231BFE">
              <w:rPr>
                <w:rFonts w:ascii="Times New Roman" w:hAnsi="Times New Roman" w:cs="Times New Roman"/>
                <w:sz w:val="28"/>
                <w:szCs w:val="28"/>
              </w:rPr>
              <w:t>ые формы повышения квалификации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2F62A9" w:rsidRPr="00231BFE" w:rsidRDefault="002F62A9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A43C6B" w:rsidRPr="00231BFE">
              <w:rPr>
                <w:rFonts w:ascii="Times New Roman" w:hAnsi="Times New Roman" w:cs="Times New Roman"/>
                <w:sz w:val="28"/>
                <w:szCs w:val="28"/>
              </w:rPr>
              <w:t>, круглый стол</w:t>
            </w:r>
          </w:p>
          <w:p w:rsidR="002F62A9" w:rsidRPr="00231BFE" w:rsidRDefault="002F62A9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3" w:type="dxa"/>
          </w:tcPr>
          <w:p w:rsidR="00A43C6B" w:rsidRPr="00231BFE" w:rsidRDefault="00A43C6B" w:rsidP="00A43C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 работы РМО учителей географии  за 2010/2011 учебный год. </w:t>
            </w: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 xml:space="preserve"> Федулова И.Н., руководитель РМО</w:t>
            </w:r>
          </w:p>
          <w:p w:rsidR="00A43C6B" w:rsidRPr="00231BFE" w:rsidRDefault="00A43C6B" w:rsidP="00A43C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учительского потенциала через различные формы повышения </w:t>
            </w:r>
            <w:proofErr w:type="spellStart"/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квалификации»</w:t>
            </w:r>
            <w:r w:rsidRPr="00231BFE">
              <w:rPr>
                <w:rFonts w:ascii="Times New Roman" w:hAnsi="Times New Roman"/>
                <w:sz w:val="28"/>
                <w:szCs w:val="28"/>
              </w:rPr>
              <w:t>Челобанова</w:t>
            </w:r>
            <w:proofErr w:type="spellEnd"/>
            <w:r w:rsidRPr="00231BFE">
              <w:rPr>
                <w:rFonts w:ascii="Times New Roman" w:hAnsi="Times New Roman"/>
                <w:sz w:val="28"/>
                <w:szCs w:val="28"/>
              </w:rPr>
              <w:t xml:space="preserve"> М.Ф., методист Дома детского творчества, Федулова И.Н., учитель МОУ «СОШ  </w:t>
            </w:r>
            <w:proofErr w:type="spellStart"/>
            <w:r w:rsidRPr="00231BF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31BFE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31BFE">
              <w:rPr>
                <w:rFonts w:ascii="Times New Roman" w:hAnsi="Times New Roman"/>
                <w:sz w:val="28"/>
                <w:szCs w:val="28"/>
              </w:rPr>
              <w:t>иповка</w:t>
            </w:r>
            <w:proofErr w:type="spellEnd"/>
            <w:r w:rsidRPr="00231BF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3C6B" w:rsidRPr="00231BFE" w:rsidRDefault="00A43C6B" w:rsidP="00A43C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подготовки учащихся к итоговой аттестации по географии.  </w:t>
            </w:r>
            <w:proofErr w:type="spellStart"/>
            <w:r w:rsidRPr="00231BFE">
              <w:rPr>
                <w:rFonts w:ascii="Times New Roman" w:hAnsi="Times New Roman"/>
                <w:sz w:val="28"/>
                <w:szCs w:val="28"/>
              </w:rPr>
              <w:t>Канаева</w:t>
            </w:r>
            <w:proofErr w:type="spellEnd"/>
            <w:r w:rsidRPr="00231BFE">
              <w:rPr>
                <w:rFonts w:ascii="Times New Roman" w:hAnsi="Times New Roman"/>
                <w:sz w:val="28"/>
                <w:szCs w:val="28"/>
              </w:rPr>
              <w:t xml:space="preserve"> Е.Н., учитель МОУ «СОШ с. </w:t>
            </w:r>
            <w:proofErr w:type="spellStart"/>
            <w:r w:rsidRPr="00231BFE">
              <w:rPr>
                <w:rFonts w:ascii="Times New Roman" w:hAnsi="Times New Roman"/>
                <w:sz w:val="28"/>
                <w:szCs w:val="28"/>
              </w:rPr>
              <w:t>Брыковка</w:t>
            </w:r>
            <w:proofErr w:type="spellEnd"/>
            <w:r w:rsidRPr="00231BFE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  <w:proofErr w:type="spellStart"/>
            <w:r w:rsidRPr="00231BFE">
              <w:rPr>
                <w:rFonts w:ascii="Times New Roman" w:hAnsi="Times New Roman"/>
                <w:sz w:val="28"/>
                <w:szCs w:val="28"/>
              </w:rPr>
              <w:t>Стекленёва</w:t>
            </w:r>
            <w:proofErr w:type="spellEnd"/>
            <w:r w:rsidRPr="00231BFE">
              <w:rPr>
                <w:rFonts w:ascii="Times New Roman" w:hAnsi="Times New Roman"/>
                <w:sz w:val="28"/>
                <w:szCs w:val="28"/>
              </w:rPr>
              <w:t xml:space="preserve"> С.Ю., учитель МОУ «СОШ </w:t>
            </w:r>
            <w:proofErr w:type="spellStart"/>
            <w:r w:rsidRPr="00231BFE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231BFE">
              <w:rPr>
                <w:rFonts w:ascii="Times New Roman" w:hAnsi="Times New Roman"/>
                <w:sz w:val="28"/>
                <w:szCs w:val="28"/>
              </w:rPr>
              <w:t>. Духовницкое»</w:t>
            </w:r>
          </w:p>
          <w:p w:rsidR="002F62A9" w:rsidRPr="00231BFE" w:rsidRDefault="00A43C6B" w:rsidP="00A43C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Утверждение плана работы  РМО на 2011/2012 учебный год</w:t>
            </w:r>
          </w:p>
        </w:tc>
      </w:tr>
      <w:tr w:rsidR="00CB799A" w:rsidTr="00CB799A">
        <w:tc>
          <w:tcPr>
            <w:tcW w:w="1370" w:type="dxa"/>
          </w:tcPr>
          <w:p w:rsidR="00A43C6B" w:rsidRPr="00231BFE" w:rsidRDefault="00A43C6B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A43C6B" w:rsidRPr="00231BFE" w:rsidRDefault="00A43C6B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в работе  учителя географии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A43C6B" w:rsidRPr="00231BFE" w:rsidRDefault="00A43C6B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Семинар - тренинг</w:t>
            </w:r>
          </w:p>
        </w:tc>
        <w:tc>
          <w:tcPr>
            <w:tcW w:w="9763" w:type="dxa"/>
          </w:tcPr>
          <w:p w:rsidR="00AA416F" w:rsidRPr="00231BFE" w:rsidRDefault="00AA416F" w:rsidP="00AA416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образовательных</w:t>
            </w:r>
            <w:r w:rsidR="00A43C6B"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порталах</w:t>
            </w: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 xml:space="preserve"> Федулов А.Ю., учитель информатики МОУ «СОШ с. Липовка»</w:t>
            </w:r>
          </w:p>
          <w:p w:rsidR="00A43C6B" w:rsidRPr="00231BFE" w:rsidRDefault="00AA416F" w:rsidP="00AA416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сетевого взаимодействия. </w:t>
            </w: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Федулова И.Н.</w:t>
            </w: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B799A" w:rsidTr="00CB799A">
        <w:tc>
          <w:tcPr>
            <w:tcW w:w="1370" w:type="dxa"/>
          </w:tcPr>
          <w:p w:rsidR="002F62A9" w:rsidRPr="00231BFE" w:rsidRDefault="00A43C6B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2F62A9" w:rsidRPr="00231BFE" w:rsidRDefault="00AA416F" w:rsidP="00AA416F">
            <w:pPr>
              <w:pStyle w:val="a3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на уроках географии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2F62A9" w:rsidRPr="00231BFE" w:rsidRDefault="002F62A9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Заседание:</w:t>
            </w:r>
          </w:p>
          <w:p w:rsidR="002F62A9" w:rsidRPr="00231BFE" w:rsidRDefault="00AA416F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Открытый урок,</w:t>
            </w:r>
            <w:r w:rsidR="002F62A9" w:rsidRPr="00231BFE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</w:t>
            </w:r>
          </w:p>
        </w:tc>
        <w:tc>
          <w:tcPr>
            <w:tcW w:w="9763" w:type="dxa"/>
          </w:tcPr>
          <w:p w:rsidR="002F62A9" w:rsidRPr="00231BFE" w:rsidRDefault="00AA416F" w:rsidP="002F62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 географии.</w:t>
            </w: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Манухина О.В., учитель МОУ «СОШ с. Берёзовая Лука»</w:t>
            </w:r>
            <w:proofErr w:type="gramEnd"/>
          </w:p>
          <w:p w:rsidR="00AA416F" w:rsidRPr="00231BFE" w:rsidRDefault="00AA416F" w:rsidP="002F62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proofErr w:type="gramStart"/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о заявкам учителей)</w:t>
            </w:r>
          </w:p>
          <w:p w:rsidR="00AA416F" w:rsidRPr="00231BFE" w:rsidRDefault="00AA416F" w:rsidP="002F62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муниципального этапа олимпиады по географии. </w:t>
            </w:r>
            <w:r w:rsidR="0025078E" w:rsidRPr="00231BFE">
              <w:rPr>
                <w:rFonts w:ascii="Times New Roman" w:hAnsi="Times New Roman" w:cs="Times New Roman"/>
                <w:sz w:val="28"/>
                <w:szCs w:val="28"/>
              </w:rPr>
              <w:t>Федулова И.Н., у</w:t>
            </w: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читель МОУ «СОШ с. Липовка»</w:t>
            </w:r>
          </w:p>
        </w:tc>
      </w:tr>
      <w:tr w:rsidR="00CB799A" w:rsidTr="00CB799A">
        <w:tc>
          <w:tcPr>
            <w:tcW w:w="1370" w:type="dxa"/>
          </w:tcPr>
          <w:p w:rsidR="002F62A9" w:rsidRPr="00231BFE" w:rsidRDefault="002F62A9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2F62A9" w:rsidRPr="00231BFE" w:rsidRDefault="00AA416F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/>
                <w:sz w:val="28"/>
                <w:szCs w:val="28"/>
              </w:rPr>
              <w:t>ФГОС второго поколения: как учить по-новому?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25078E" w:rsidRPr="00231BFE" w:rsidRDefault="0025078E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Заседание:</w:t>
            </w:r>
          </w:p>
          <w:p w:rsidR="002F62A9" w:rsidRPr="00231BFE" w:rsidRDefault="0025078E" w:rsidP="00E9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Сообщения, доклады, </w:t>
            </w:r>
            <w:r w:rsidR="002F62A9" w:rsidRPr="00231BF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9763" w:type="dxa"/>
          </w:tcPr>
          <w:p w:rsidR="002F62A9" w:rsidRPr="00231BFE" w:rsidRDefault="00AA416F" w:rsidP="002F62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Творческие отчёты учителей по темам самообразования (по заявкам)</w:t>
            </w:r>
          </w:p>
          <w:p w:rsidR="00AA416F" w:rsidRPr="00231BFE" w:rsidRDefault="0025078E" w:rsidP="002F62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географии при переходе на </w:t>
            </w:r>
            <w:proofErr w:type="gramStart"/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>новый</w:t>
            </w:r>
            <w:proofErr w:type="gramEnd"/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ФГОС. </w:t>
            </w: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 xml:space="preserve">Федулова И.Н., </w:t>
            </w:r>
            <w:proofErr w:type="spellStart"/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Стекленёва</w:t>
            </w:r>
            <w:proofErr w:type="spellEnd"/>
            <w:r w:rsidRPr="00231BFE">
              <w:rPr>
                <w:rFonts w:ascii="Times New Roman" w:hAnsi="Times New Roman" w:cs="Times New Roman"/>
                <w:sz w:val="28"/>
                <w:szCs w:val="28"/>
              </w:rPr>
              <w:t xml:space="preserve"> С.Ю</w:t>
            </w: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5078E" w:rsidRPr="00231BFE" w:rsidRDefault="0025078E" w:rsidP="002F62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аспекты подготовки учащихся к ГИА и ЕГЭ по географии.</w:t>
            </w:r>
          </w:p>
          <w:p w:rsidR="0025078E" w:rsidRPr="00231BFE" w:rsidRDefault="0025078E" w:rsidP="002507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31BF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231B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25078E" w:rsidRPr="00231BFE" w:rsidRDefault="0025078E" w:rsidP="00231BFE">
      <w:pPr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BFE">
        <w:rPr>
          <w:rFonts w:ascii="Times New Roman" w:hAnsi="Times New Roman" w:cs="Times New Roman"/>
          <w:b/>
          <w:sz w:val="32"/>
          <w:szCs w:val="32"/>
        </w:rPr>
        <w:lastRenderedPageBreak/>
        <w:t>План проведения конкурсных мероприятий</w:t>
      </w:r>
      <w:r w:rsidR="00231BFE">
        <w:rPr>
          <w:rFonts w:ascii="Times New Roman" w:hAnsi="Times New Roman" w:cs="Times New Roman"/>
          <w:b/>
          <w:sz w:val="32"/>
          <w:szCs w:val="32"/>
        </w:rPr>
        <w:t xml:space="preserve"> на 2011/2012 учебный год</w:t>
      </w:r>
    </w:p>
    <w:tbl>
      <w:tblPr>
        <w:tblStyle w:val="a5"/>
        <w:tblW w:w="15451" w:type="dxa"/>
        <w:tblInd w:w="-459" w:type="dxa"/>
        <w:tblLook w:val="04A0" w:firstRow="1" w:lastRow="0" w:firstColumn="1" w:lastColumn="0" w:noHBand="0" w:noVBand="1"/>
      </w:tblPr>
      <w:tblGrid>
        <w:gridCol w:w="709"/>
        <w:gridCol w:w="5670"/>
        <w:gridCol w:w="4111"/>
        <w:gridCol w:w="4961"/>
      </w:tblGrid>
      <w:tr w:rsidR="0025078E" w:rsidTr="00231BFE">
        <w:tc>
          <w:tcPr>
            <w:tcW w:w="709" w:type="dxa"/>
          </w:tcPr>
          <w:p w:rsidR="0025078E" w:rsidRDefault="0025078E" w:rsidP="0025078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25078E" w:rsidRDefault="0025078E" w:rsidP="0025078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25078E" w:rsidRDefault="0025078E" w:rsidP="0025078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4961" w:type="dxa"/>
          </w:tcPr>
          <w:p w:rsidR="0025078E" w:rsidRDefault="0025078E" w:rsidP="0025078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5078E" w:rsidTr="00231BFE">
        <w:tc>
          <w:tcPr>
            <w:tcW w:w="709" w:type="dxa"/>
          </w:tcPr>
          <w:p w:rsidR="0025078E" w:rsidRDefault="0025078E" w:rsidP="0025078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5078E" w:rsidRPr="0025078E" w:rsidRDefault="0025078E" w:rsidP="0025078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реализованных проектов по географии</w:t>
            </w:r>
            <w:r w:rsidR="00FD3C02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экологии </w:t>
            </w:r>
            <w:r w:rsidR="00231BFE">
              <w:rPr>
                <w:rFonts w:ascii="Times New Roman" w:hAnsi="Times New Roman" w:cs="Times New Roman"/>
                <w:sz w:val="28"/>
                <w:szCs w:val="28"/>
              </w:rPr>
              <w:t xml:space="preserve"> (заочно)</w:t>
            </w:r>
          </w:p>
        </w:tc>
        <w:tc>
          <w:tcPr>
            <w:tcW w:w="4111" w:type="dxa"/>
          </w:tcPr>
          <w:p w:rsidR="0025078E" w:rsidRPr="0025078E" w:rsidRDefault="0025078E" w:rsidP="00231BF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географии</w:t>
            </w:r>
            <w:r w:rsidR="00FD3C02">
              <w:rPr>
                <w:rFonts w:ascii="Times New Roman" w:hAnsi="Times New Roman" w:cs="Times New Roman"/>
                <w:sz w:val="28"/>
                <w:szCs w:val="28"/>
              </w:rPr>
              <w:t>, экологии</w:t>
            </w:r>
            <w:bookmarkStart w:id="0" w:name="_GoBack"/>
            <w:bookmarkEnd w:id="0"/>
            <w:r w:rsidR="00231BFE">
              <w:rPr>
                <w:rFonts w:ascii="Times New Roman" w:hAnsi="Times New Roman" w:cs="Times New Roman"/>
                <w:sz w:val="28"/>
                <w:szCs w:val="28"/>
              </w:rPr>
              <w:t xml:space="preserve"> Духовницкого района</w:t>
            </w:r>
          </w:p>
        </w:tc>
        <w:tc>
          <w:tcPr>
            <w:tcW w:w="4961" w:type="dxa"/>
          </w:tcPr>
          <w:p w:rsidR="0025078E" w:rsidRPr="0025078E" w:rsidRDefault="00CB799A" w:rsidP="0025078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078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25078E" w:rsidTr="00231BFE">
        <w:tc>
          <w:tcPr>
            <w:tcW w:w="709" w:type="dxa"/>
          </w:tcPr>
          <w:p w:rsidR="0025078E" w:rsidRDefault="0025078E" w:rsidP="0025078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5078E" w:rsidRPr="0025078E" w:rsidRDefault="0025078E" w:rsidP="00231BF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«Страна География»</w:t>
            </w:r>
          </w:p>
        </w:tc>
        <w:tc>
          <w:tcPr>
            <w:tcW w:w="4111" w:type="dxa"/>
          </w:tcPr>
          <w:p w:rsidR="0025078E" w:rsidRPr="0025078E" w:rsidRDefault="0025078E" w:rsidP="0025078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4961" w:type="dxa"/>
          </w:tcPr>
          <w:p w:rsidR="0025078E" w:rsidRPr="0025078E" w:rsidRDefault="00CB799A" w:rsidP="0025078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5078E" w:rsidTr="00231BFE">
        <w:tc>
          <w:tcPr>
            <w:tcW w:w="709" w:type="dxa"/>
          </w:tcPr>
          <w:p w:rsidR="0025078E" w:rsidRDefault="00CB799A" w:rsidP="0025078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5078E" w:rsidRPr="0025078E" w:rsidRDefault="00CB799A" w:rsidP="00231BF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творческих работ, посвящённых дню Земли</w:t>
            </w:r>
          </w:p>
        </w:tc>
        <w:tc>
          <w:tcPr>
            <w:tcW w:w="4111" w:type="dxa"/>
          </w:tcPr>
          <w:p w:rsidR="0025078E" w:rsidRPr="0025078E" w:rsidRDefault="00CB799A" w:rsidP="0025078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4961" w:type="dxa"/>
          </w:tcPr>
          <w:p w:rsidR="0025078E" w:rsidRPr="0025078E" w:rsidRDefault="00CB799A" w:rsidP="0025078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</w:tbl>
    <w:p w:rsidR="0025078E" w:rsidRDefault="0025078E" w:rsidP="0025078E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8E" w:rsidRPr="002D293C" w:rsidRDefault="0025078E" w:rsidP="0025078E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2A9" w:rsidRDefault="002F62A9" w:rsidP="002F62A9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2F62A9" w:rsidRDefault="002F62A9" w:rsidP="002F62A9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2F62A9" w:rsidRDefault="002F62A9" w:rsidP="002F62A9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2F62A9" w:rsidRDefault="002F62A9" w:rsidP="002F62A9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AC5046" w:rsidRDefault="00AC5046"/>
    <w:sectPr w:rsidR="00AC5046" w:rsidSect="00CB7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E4A"/>
    <w:multiLevelType w:val="hybridMultilevel"/>
    <w:tmpl w:val="8DE6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4F0"/>
    <w:multiLevelType w:val="hybridMultilevel"/>
    <w:tmpl w:val="7520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0A9"/>
    <w:multiLevelType w:val="hybridMultilevel"/>
    <w:tmpl w:val="5B22792E"/>
    <w:lvl w:ilvl="0" w:tplc="3AB23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D1AFA"/>
    <w:multiLevelType w:val="hybridMultilevel"/>
    <w:tmpl w:val="5C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37E0"/>
    <w:multiLevelType w:val="hybridMultilevel"/>
    <w:tmpl w:val="569C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D1AD7"/>
    <w:multiLevelType w:val="hybridMultilevel"/>
    <w:tmpl w:val="B6705B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136A8"/>
    <w:multiLevelType w:val="hybridMultilevel"/>
    <w:tmpl w:val="B6A6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4365F"/>
    <w:multiLevelType w:val="hybridMultilevel"/>
    <w:tmpl w:val="2A8483F2"/>
    <w:lvl w:ilvl="0" w:tplc="6C6037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06EA6"/>
    <w:multiLevelType w:val="hybridMultilevel"/>
    <w:tmpl w:val="566853D0"/>
    <w:lvl w:ilvl="0" w:tplc="4B7E95E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A9"/>
    <w:rsid w:val="00231BFE"/>
    <w:rsid w:val="0025078E"/>
    <w:rsid w:val="002F62A9"/>
    <w:rsid w:val="00A43C6B"/>
    <w:rsid w:val="00A93EA0"/>
    <w:rsid w:val="00AA416F"/>
    <w:rsid w:val="00AC5046"/>
    <w:rsid w:val="00CB799A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A9"/>
    <w:pPr>
      <w:ind w:left="720"/>
      <w:contextualSpacing/>
    </w:pPr>
  </w:style>
  <w:style w:type="paragraph" w:styleId="a4">
    <w:name w:val="No Spacing"/>
    <w:uiPriority w:val="1"/>
    <w:qFormat/>
    <w:rsid w:val="002F62A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F6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A9"/>
    <w:pPr>
      <w:ind w:left="720"/>
      <w:contextualSpacing/>
    </w:pPr>
  </w:style>
  <w:style w:type="paragraph" w:styleId="a4">
    <w:name w:val="No Spacing"/>
    <w:uiPriority w:val="1"/>
    <w:qFormat/>
    <w:rsid w:val="002F62A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F6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Geografia</dc:creator>
  <cp:lastModifiedBy>Geografia</cp:lastModifiedBy>
  <cp:revision>2</cp:revision>
  <dcterms:created xsi:type="dcterms:W3CDTF">2011-09-30T08:04:00Z</dcterms:created>
  <dcterms:modified xsi:type="dcterms:W3CDTF">2011-09-30T10:14:00Z</dcterms:modified>
</cp:coreProperties>
</file>